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E293B"/>
          <w:sz w:val="46"/>
        </w:rPr>
        <w:t>ALBA MARTÍN SILVA</w:t>
      </w:r>
    </w:p>
    <w:p>
      <w:pPr>
        <w:spacing w:before="0" w:after="60"/>
      </w:pPr>
      <w:r>
        <w:rPr>
          <w:b/>
          <w:color w:val="059669"/>
          <w:sz w:val="24"/>
        </w:rPr>
        <w:t>Graduada en Comunicación Digital y Marketing</w:t>
      </w:r>
    </w:p>
    <w:p>
      <w:pPr>
        <w:spacing w:before="0" w:after="40"/>
      </w:pPr>
      <w:r>
        <w:rPr>
          <w:sz w:val="19"/>
        </w:rPr>
        <w:t>Sevilla, España  |  +34 600 000 000  |  nombre.apellido@ejemplo.com  |  linkedin.com/in/tu-perfil</w:t>
      </w:r>
    </w:p>
    <w:p>
      <w:pPr>
        <w:keepNext/>
        <w:pBdr>
          <w:bottom w:val="single" w:sz="6" w:space="2" w:color="059669"/>
        </w:pBdr>
        <w:spacing w:before="200" w:after="60"/>
      </w:pPr>
      <w:r>
        <w:rPr>
          <w:b/>
          <w:color w:val="059669"/>
          <w:sz w:val="22"/>
        </w:rPr>
        <w:t>PERFIL</w:t>
      </w:r>
    </w:p>
    <w:p>
      <w:pPr>
        <w:spacing w:before="0" w:after="80"/>
      </w:pPr>
      <w:r>
        <w:rPr>
          <w:sz w:val="19"/>
        </w:rPr>
        <w:t>Graduada reciente con formación sólida en creación de contenidos, gestión de redes sociales y analítica web. Busco mi primer empleo o unas prácticas en un equipo dinámico donde aportar iniciativa, rapidez de aprendizaje y visión creativa.</w:t>
      </w:r>
    </w:p>
    <w:p>
      <w:pPr>
        <w:keepNext/>
        <w:pBdr>
          <w:bottom w:val="single" w:sz="6" w:space="2" w:color="059669"/>
        </w:pBdr>
        <w:spacing w:before="200" w:after="60"/>
      </w:pPr>
      <w:r>
        <w:rPr>
          <w:b/>
          <w:color w:val="059669"/>
          <w:sz w:val="22"/>
        </w:rPr>
        <w:t>FORMACIÓN ACADÉMICA</w:t>
      </w:r>
    </w:p>
    <w:p>
      <w:pPr>
        <w:tabs>
          <w:tab w:pos="9638" w:val="right"/>
        </w:tabs>
        <w:spacing w:before="60" w:after="20"/>
      </w:pPr>
      <w:r>
        <w:rPr>
          <w:b/>
          <w:sz w:val="21"/>
        </w:rPr>
        <w:t>Grado en Comunicación y Medios Digitales</w:t>
      </w:r>
      <w:r>
        <w:rPr>
          <w:b/>
          <w:color w:val="64748B"/>
          <w:sz w:val="19"/>
        </w:rPr>
        <w:tab/>
        <w:t>2019 – 2023</w:t>
      </w:r>
    </w:p>
    <w:p>
      <w:pPr>
        <w:spacing w:before="0" w:after="40"/>
      </w:pPr>
      <w:r>
        <w:rPr>
          <w:i/>
          <w:sz w:val="19"/>
        </w:rPr>
        <w:t>Universidad de Sevilla  ·  Nota media: 8,4 / 10</w:t>
      </w:r>
    </w:p>
    <w:p>
      <w:pPr>
        <w:keepNext/>
        <w:pBdr>
          <w:bottom w:val="single" w:sz="6" w:space="2" w:color="059669"/>
        </w:pBdr>
        <w:spacing w:before="200" w:after="60"/>
      </w:pPr>
      <w:r>
        <w:rPr>
          <w:b/>
          <w:color w:val="059669"/>
          <w:sz w:val="22"/>
        </w:rPr>
        <w:t>PROYECTOS ACADÉMICOS</w:t>
      </w:r>
    </w:p>
    <w:p>
      <w:pPr>
        <w:tabs>
          <w:tab w:pos="9638" w:val="right"/>
        </w:tabs>
        <w:spacing w:before="60" w:after="20"/>
      </w:pPr>
      <w:r>
        <w:rPr>
          <w:b/>
          <w:sz w:val="21"/>
        </w:rPr>
        <w:t>Trabajo Fin de Grado: plan de marketing digital para un comercio local</w:t>
      </w:r>
      <w:r>
        <w:rPr>
          <w:b/>
          <w:color w:val="64748B"/>
          <w:sz w:val="19"/>
        </w:rPr>
        <w:tab/>
        <w:t>2023</w:t>
      </w:r>
    </w:p>
    <w:p>
      <w:pPr>
        <w:pStyle w:val="ListBullet"/>
        <w:spacing w:before="0" w:after="30"/>
      </w:pPr>
      <w:r>
        <w:rPr>
          <w:sz w:val="19"/>
        </w:rPr>
        <w:t>Estrategia de marca, estudio de mercado y plan de contenidos para redes sociales. Calificación: Matrícula de Honor.</w:t>
      </w:r>
    </w:p>
    <w:p>
      <w:pPr>
        <w:pStyle w:val="ListBullet"/>
        <w:spacing w:before="0" w:after="30"/>
      </w:pPr>
      <w:r>
        <w:rPr>
          <w:sz w:val="19"/>
        </w:rPr>
        <w:t>Blog y perfil profesional en redes con contenido propio (enlace: tu-portfolio.com).</w:t>
      </w:r>
    </w:p>
    <w:p>
      <w:pPr>
        <w:keepNext/>
        <w:pBdr>
          <w:bottom w:val="single" w:sz="6" w:space="2" w:color="059669"/>
        </w:pBdr>
        <w:spacing w:before="200" w:after="60"/>
      </w:pPr>
      <w:r>
        <w:rPr>
          <w:b/>
          <w:color w:val="059669"/>
          <w:sz w:val="22"/>
        </w:rPr>
        <w:t>PRÁCTICAS Y EXPERIENCIA</w:t>
      </w:r>
    </w:p>
    <w:p>
      <w:pPr>
        <w:tabs>
          <w:tab w:pos="9638" w:val="right"/>
        </w:tabs>
        <w:spacing w:before="60" w:after="20"/>
      </w:pPr>
      <w:r>
        <w:rPr>
          <w:b/>
          <w:sz w:val="21"/>
        </w:rPr>
        <w:t>Prácticas en el departamento de Comunicación</w:t>
      </w:r>
      <w:r>
        <w:rPr>
          <w:b/>
          <w:color w:val="64748B"/>
          <w:sz w:val="19"/>
        </w:rPr>
        <w:tab/>
        <w:t>feb – jun 2023</w:t>
      </w:r>
    </w:p>
    <w:p>
      <w:pPr>
        <w:spacing w:before="0" w:after="40"/>
      </w:pPr>
      <w:r>
        <w:rPr>
          <w:i/>
          <w:sz w:val="19"/>
        </w:rPr>
        <w:t>Agencia Creativa Sur · Sevilla</w:t>
      </w:r>
    </w:p>
    <w:p>
      <w:pPr>
        <w:pStyle w:val="ListBullet"/>
        <w:spacing w:before="0" w:after="30"/>
      </w:pPr>
      <w:r>
        <w:rPr>
          <w:sz w:val="19"/>
        </w:rPr>
        <w:t>Redacción de notas de prensa y apoyo en la organización de eventos.</w:t>
      </w:r>
    </w:p>
    <w:p>
      <w:pPr>
        <w:pStyle w:val="ListBullet"/>
        <w:spacing w:before="0" w:after="30"/>
      </w:pPr>
      <w:r>
        <w:rPr>
          <w:sz w:val="19"/>
        </w:rPr>
        <w:t>Gestión del calendario editorial de publicaciones en redes sociales.</w:t>
      </w:r>
    </w:p>
    <w:p>
      <w:pPr>
        <w:keepNext/>
        <w:pBdr>
          <w:bottom w:val="single" w:sz="6" w:space="2" w:color="059669"/>
        </w:pBdr>
        <w:spacing w:before="200" w:after="60"/>
      </w:pPr>
      <w:r>
        <w:rPr>
          <w:b/>
          <w:color w:val="059669"/>
          <w:sz w:val="22"/>
        </w:rPr>
        <w:t>VOLUNTARIADO Y ACTIVIDADES</w:t>
      </w:r>
    </w:p>
    <w:p>
      <w:pPr>
        <w:pStyle w:val="ListBullet"/>
        <w:spacing w:before="0" w:after="30"/>
      </w:pPr>
      <w:r>
        <w:rPr>
          <w:sz w:val="19"/>
        </w:rPr>
        <w:t>Voluntaria en la radio universitaria: locución y edición de un pódcast mensual (2021 – 2023).</w:t>
      </w:r>
    </w:p>
    <w:p>
      <w:pPr>
        <w:pStyle w:val="ListBullet"/>
        <w:spacing w:before="0" w:after="30"/>
      </w:pPr>
      <w:r>
        <w:rPr>
          <w:sz w:val="19"/>
        </w:rPr>
        <w:t>Organización de la semana de la comunicación de la facultad (equipo de 12 personas).</w:t>
      </w:r>
    </w:p>
    <w:p>
      <w:pPr>
        <w:keepNext/>
        <w:pBdr>
          <w:bottom w:val="single" w:sz="6" w:space="2" w:color="059669"/>
        </w:pBdr>
        <w:spacing w:before="200" w:after="60"/>
      </w:pPr>
      <w:r>
        <w:rPr>
          <w:b/>
          <w:color w:val="059669"/>
          <w:sz w:val="22"/>
        </w:rPr>
        <w:t>COMPETENCIAS, CURSOS E IDIOMAS</w:t>
      </w:r>
    </w:p>
    <w:p>
      <w:pPr>
        <w:spacing w:before="0" w:after="40"/>
      </w:pPr>
      <w:r>
        <w:rPr>
          <w:b/>
          <w:sz w:val="19"/>
        </w:rPr>
        <w:t xml:space="preserve">Cursos: </w:t>
      </w:r>
      <w:r>
        <w:rPr>
          <w:sz w:val="19"/>
        </w:rPr>
        <w:t>Community Management (50 h, 2023) · Introducción a Google Analytics 4.</w:t>
      </w:r>
    </w:p>
    <w:p>
      <w:pPr>
        <w:spacing w:before="0" w:after="40"/>
      </w:pPr>
      <w:r>
        <w:rPr>
          <w:b/>
          <w:sz w:val="19"/>
        </w:rPr>
        <w:t xml:space="preserve">Habilidades: </w:t>
      </w:r>
      <w:r>
        <w:rPr>
          <w:sz w:val="19"/>
        </w:rPr>
        <w:t>redacción creativa, Canva, Photoshop básico, trabajo en equipo, adaptabilidad.</w:t>
      </w:r>
    </w:p>
    <w:p>
      <w:pPr>
        <w:spacing w:before="0" w:after="40"/>
      </w:pPr>
      <w:r>
        <w:rPr>
          <w:b/>
          <w:sz w:val="19"/>
        </w:rPr>
        <w:t xml:space="preserve">Idiomas: </w:t>
      </w:r>
      <w:r>
        <w:rPr>
          <w:sz w:val="19"/>
        </w:rPr>
        <w:t>español (nativo), inglés (B2, Cambridge First).</w:t>
      </w:r>
    </w:p>
    <w:sectPr w:rsidR="00FC693F" w:rsidRPr="0006063C" w:rsidSect="00034616">
      <w:pgSz w:w="11906" w:h="16838"/>
      <w:pgMar w:top="907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59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 w:line="252" w:lineRule="auto"/>
      <w:contextualSpacing/>
    </w:pPr>
    <w:rPr>
      <w:rFonts w:ascii="Calibri" w:hAnsi="Calibri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CV para primer empleo</dc:title>
  <dc:subject>Currículum para graduados y perfiles júnior</dc:subject>
  <dc:creator>FotoPerfil Pro</dc:creator>
  <cp:keywords>plantilla CV, currículum, Word, gratis</cp:keywords>
  <dc:description>Plantilla gratuita de FotoPerfil Pro (fotoperfilpro.com). Los datos son de ejemplo: sustitúyelos por los tuyos.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